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212E1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212E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212E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212E1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212E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212E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212E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212E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E443BF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212E1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212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7968D8">
        <w:rPr>
          <w:rFonts w:ascii="Times New Roman" w:hAnsi="Times New Roman"/>
          <w:sz w:val="28"/>
          <w:szCs w:val="28"/>
          <w:lang w:val="uk-UA"/>
        </w:rPr>
        <w:t>ФЕРМЕРСЬКОГО ГОСПОДАРСТВА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“</w:t>
      </w:r>
      <w:r w:rsidR="007968D8">
        <w:rPr>
          <w:rFonts w:ascii="Times New Roman" w:hAnsi="Times New Roman"/>
          <w:sz w:val="28"/>
          <w:szCs w:val="28"/>
          <w:lang w:val="uk-UA"/>
        </w:rPr>
        <w:t>ЯРОСЛАВ – В.М.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” в особі керівника </w:t>
      </w:r>
      <w:r w:rsidR="007968D8">
        <w:rPr>
          <w:rFonts w:ascii="Times New Roman" w:hAnsi="Times New Roman"/>
          <w:sz w:val="28"/>
          <w:szCs w:val="28"/>
          <w:lang w:val="uk-UA"/>
        </w:rPr>
        <w:t>Мазур Тетяни Володимирівни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, ідентифікаційний код </w:t>
      </w:r>
      <w:r w:rsidR="005A4C2A">
        <w:rPr>
          <w:rFonts w:ascii="Times New Roman" w:hAnsi="Times New Roman"/>
          <w:sz w:val="28"/>
          <w:szCs w:val="28"/>
          <w:lang w:val="uk-UA"/>
        </w:rPr>
        <w:t>3</w:t>
      </w:r>
      <w:r w:rsidR="007968D8">
        <w:rPr>
          <w:rFonts w:ascii="Times New Roman" w:hAnsi="Times New Roman"/>
          <w:sz w:val="28"/>
          <w:szCs w:val="28"/>
          <w:lang w:val="uk-UA"/>
        </w:rPr>
        <w:t>7926869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. Місцезнаходження юридичної особи: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22214,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, Вінницької області, вул. </w:t>
      </w:r>
      <w:r w:rsidR="007968D8">
        <w:rPr>
          <w:rFonts w:ascii="Times New Roman" w:hAnsi="Times New Roman"/>
          <w:sz w:val="28"/>
          <w:szCs w:val="28"/>
          <w:lang w:val="uk-UA"/>
        </w:rPr>
        <w:t>Вишнева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, буд.2</w:t>
      </w:r>
      <w:r w:rsidR="007968D8">
        <w:rPr>
          <w:rFonts w:ascii="Times New Roman" w:hAnsi="Times New Roman"/>
          <w:sz w:val="28"/>
          <w:szCs w:val="28"/>
          <w:lang w:val="uk-UA"/>
        </w:rPr>
        <w:t>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212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212E1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ФЕРМЕРСЬКО</w:t>
      </w:r>
      <w:r w:rsidR="007968D8">
        <w:rPr>
          <w:rFonts w:ascii="Times New Roman" w:hAnsi="Times New Roman"/>
          <w:sz w:val="28"/>
          <w:szCs w:val="28"/>
          <w:lang w:val="uk-UA"/>
        </w:rPr>
        <w:t>МУ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7968D8">
        <w:rPr>
          <w:rFonts w:ascii="Times New Roman" w:hAnsi="Times New Roman"/>
          <w:sz w:val="28"/>
          <w:szCs w:val="28"/>
          <w:lang w:val="uk-UA"/>
        </w:rPr>
        <w:t>У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“ЯРОСЛАВ </w:t>
      </w:r>
      <w:r w:rsidR="007968D8">
        <w:rPr>
          <w:rFonts w:ascii="Times New Roman" w:hAnsi="Times New Roman"/>
          <w:sz w:val="28"/>
          <w:szCs w:val="28"/>
          <w:lang w:val="uk-UA"/>
        </w:rPr>
        <w:t>–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7968D8">
        <w:rPr>
          <w:rFonts w:ascii="Times New Roman" w:hAnsi="Times New Roman"/>
          <w:sz w:val="28"/>
          <w:szCs w:val="28"/>
          <w:lang w:val="uk-UA"/>
        </w:rPr>
        <w:t>.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>М</w:t>
      </w:r>
      <w:r w:rsidR="007968D8">
        <w:rPr>
          <w:rFonts w:ascii="Times New Roman" w:hAnsi="Times New Roman"/>
          <w:sz w:val="28"/>
          <w:szCs w:val="28"/>
          <w:lang w:val="uk-UA"/>
        </w:rPr>
        <w:t>.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”, ідентифікаційний код 37926869. Місцезнаходження юридичної особи: 22214,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с.Станилівка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>, Вінницької області, вул. Вишнева, буд.25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7968D8">
        <w:rPr>
          <w:rFonts w:ascii="Times New Roman" w:hAnsi="Times New Roman"/>
          <w:sz w:val="28"/>
          <w:szCs w:val="28"/>
          <w:lang w:val="uk-UA"/>
        </w:rPr>
        <w:t>78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7968D8">
        <w:rPr>
          <w:rFonts w:ascii="Times New Roman" w:hAnsi="Times New Roman"/>
          <w:sz w:val="28"/>
          <w:szCs w:val="28"/>
          <w:lang w:val="uk-UA"/>
        </w:rPr>
        <w:t>174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968D8">
        <w:rPr>
          <w:rFonts w:ascii="Times New Roman" w:hAnsi="Times New Roman"/>
          <w:sz w:val="28"/>
          <w:szCs w:val="28"/>
          <w:lang w:val="uk-UA"/>
        </w:rPr>
        <w:t>4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7968D8">
        <w:rPr>
          <w:rFonts w:ascii="Times New Roman" w:hAnsi="Times New Roman"/>
          <w:sz w:val="28"/>
          <w:szCs w:val="28"/>
          <w:lang w:val="uk-UA"/>
        </w:rPr>
        <w:t>2040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968D8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0523487800:01:001:0174 площею 4,2040 га, яка </w:t>
      </w:r>
      <w:r w:rsidR="007968D8" w:rsidRPr="007968D8">
        <w:rPr>
          <w:rFonts w:ascii="Times New Roman" w:hAnsi="Times New Roman"/>
          <w:sz w:val="28"/>
          <w:szCs w:val="28"/>
          <w:lang w:val="uk-UA"/>
        </w:rPr>
        <w:lastRenderedPageBreak/>
        <w:t xml:space="preserve">розташована на території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7968D8" w:rsidRPr="007968D8">
        <w:rPr>
          <w:rFonts w:ascii="Times New Roman" w:hAnsi="Times New Roman"/>
          <w:sz w:val="28"/>
          <w:szCs w:val="28"/>
          <w:lang w:val="uk-UA"/>
        </w:rPr>
        <w:t>с.Черемошне</w:t>
      </w:r>
      <w:proofErr w:type="spellEnd"/>
      <w:r w:rsidR="007968D8" w:rsidRPr="007968D8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212E1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212E1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212E1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12E1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12E1B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443BF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1CBCB-A819-4414-B19B-37C5F487A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5</cp:revision>
  <cp:lastPrinted>2022-06-07T10:12:00Z</cp:lastPrinted>
  <dcterms:created xsi:type="dcterms:W3CDTF">2022-08-08T08:00:00Z</dcterms:created>
  <dcterms:modified xsi:type="dcterms:W3CDTF">2022-08-12T09:06:00Z</dcterms:modified>
</cp:coreProperties>
</file>